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FBCD48F" w:rsidR="00161A05" w:rsidRPr="003C7F39" w:rsidRDefault="00077AF9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3A65">
              <w:rPr>
                <w:rFonts w:ascii="Arial" w:hAnsi="Arial" w:cs="Arial"/>
                <w:sz w:val="20"/>
                <w:szCs w:val="20"/>
              </w:rPr>
              <w:t>Nadlimitní veřejná zakázka na stavební práce zadávaná v otevřeném řízení podle § 56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52BFCED9" w:rsidR="00161A05" w:rsidRPr="00381887" w:rsidRDefault="00077AF9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sz w:val="20"/>
                <w:szCs w:val="20"/>
              </w:rPr>
              <w:t>Snížení energetické náročnosti bytových domů v Mimoni – část Pod Ralskem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0FB3E60C" w:rsidR="00A9661F" w:rsidRPr="0019596F" w:rsidRDefault="00A9661F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9661F">
              <w:rPr>
                <w:rFonts w:ascii="Arial" w:hAnsi="Arial" w:cs="Arial"/>
                <w:sz w:val="20"/>
                <w:szCs w:val="20"/>
              </w:rPr>
              <w:t>Hlavní stavbyvedoucí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18719D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077AF9" w:rsidRPr="0019596F" w14:paraId="7778EBE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DEF503F" w14:textId="15362FF3" w:rsidR="00077AF9" w:rsidRDefault="00077AF9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00E64F44" w14:textId="470ACA95" w:rsidR="00077AF9" w:rsidRPr="00A9661F" w:rsidRDefault="00077AF9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7AF9">
              <w:rPr>
                <w:rFonts w:ascii="Arial" w:hAnsi="Arial" w:cs="Arial"/>
                <w:sz w:val="20"/>
                <w:szCs w:val="20"/>
              </w:rPr>
              <w:t>Zástupce hlavního stavbyvedoucího</w:t>
            </w:r>
          </w:p>
        </w:tc>
        <w:tc>
          <w:tcPr>
            <w:tcW w:w="2224" w:type="pct"/>
            <w:shd w:val="clear" w:color="auto" w:fill="FFFF00"/>
          </w:tcPr>
          <w:p w14:paraId="1E7BA288" w14:textId="77777777" w:rsidR="00077AF9" w:rsidRDefault="00077AF9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8170DCB" w14:textId="2ED47032" w:rsidR="00077AF9" w:rsidRDefault="0018719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250082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AF9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077AF9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5440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AF9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077AF9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077AF9" w:rsidRPr="0019596F" w14:paraId="7F061BB1" w14:textId="77777777" w:rsidTr="00A9661F">
        <w:trPr>
          <w:trHeight w:val="57"/>
        </w:trPr>
        <w:tc>
          <w:tcPr>
            <w:tcW w:w="351" w:type="pct"/>
            <w:vMerge w:val="restart"/>
            <w:shd w:val="clear" w:color="auto" w:fill="auto"/>
            <w:vAlign w:val="center"/>
          </w:tcPr>
          <w:p w14:paraId="1A860530" w14:textId="57300F16" w:rsidR="00077AF9" w:rsidRDefault="00077AF9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16" w:type="pct"/>
            <w:vAlign w:val="center"/>
          </w:tcPr>
          <w:p w14:paraId="2281D469" w14:textId="7C7CD2E3" w:rsidR="00077AF9" w:rsidRDefault="00077AF9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7AF9">
              <w:rPr>
                <w:rFonts w:ascii="Arial" w:hAnsi="Arial" w:cs="Arial"/>
                <w:sz w:val="20"/>
                <w:szCs w:val="20"/>
              </w:rPr>
              <w:t>Hlavní technik – provádění ETICS</w:t>
            </w:r>
          </w:p>
        </w:tc>
        <w:tc>
          <w:tcPr>
            <w:tcW w:w="2224" w:type="pct"/>
            <w:shd w:val="clear" w:color="auto" w:fill="FFFF00"/>
          </w:tcPr>
          <w:p w14:paraId="69BE8F0B" w14:textId="77777777" w:rsidR="00077AF9" w:rsidRDefault="00077AF9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4E827D1A" w14:textId="59EE34B7" w:rsidR="00077AF9" w:rsidRDefault="0018719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2622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AF9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077AF9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51085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AF9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077AF9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077AF9" w:rsidRPr="0019596F" w14:paraId="179FE1D4" w14:textId="77777777" w:rsidTr="00A9661F">
        <w:trPr>
          <w:trHeight w:val="57"/>
        </w:trPr>
        <w:tc>
          <w:tcPr>
            <w:tcW w:w="351" w:type="pct"/>
            <w:vMerge/>
            <w:shd w:val="clear" w:color="auto" w:fill="auto"/>
            <w:vAlign w:val="center"/>
          </w:tcPr>
          <w:p w14:paraId="31A620BE" w14:textId="77777777" w:rsidR="00077AF9" w:rsidRDefault="00077AF9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pct"/>
            <w:vAlign w:val="center"/>
          </w:tcPr>
          <w:p w14:paraId="4D42D544" w14:textId="63CA2F48" w:rsidR="00077AF9" w:rsidRPr="00077AF9" w:rsidRDefault="00077AF9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77AF9">
              <w:rPr>
                <w:rFonts w:ascii="Arial" w:hAnsi="Arial" w:cs="Arial"/>
                <w:sz w:val="20"/>
                <w:szCs w:val="20"/>
              </w:rPr>
              <w:t>Hlavní technik – provádění ETICS</w:t>
            </w:r>
          </w:p>
        </w:tc>
        <w:tc>
          <w:tcPr>
            <w:tcW w:w="2224" w:type="pct"/>
            <w:shd w:val="clear" w:color="auto" w:fill="FFFF00"/>
          </w:tcPr>
          <w:p w14:paraId="17FC6D0B" w14:textId="77777777" w:rsidR="00077AF9" w:rsidRDefault="00077AF9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49F00295" w14:textId="5FCD8416" w:rsidR="00077AF9" w:rsidRDefault="0018719D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42167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AF9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077AF9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4572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7AF9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077AF9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A9661F" w:rsidRPr="0019596F" w14:paraId="147DBA1B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2629B5C" w14:textId="34AF122C" w:rsidR="00A9661F" w:rsidRPr="0019596F" w:rsidRDefault="009803D6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A9661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6" w:type="pct"/>
            <w:vAlign w:val="center"/>
          </w:tcPr>
          <w:p w14:paraId="0BEEE899" w14:textId="2A2E7561" w:rsidR="00A9661F" w:rsidRPr="00A9661F" w:rsidRDefault="00077AF9" w:rsidP="00750CD3">
            <w:pPr>
              <w:tabs>
                <w:tab w:val="left" w:pos="1418"/>
              </w:tabs>
              <w:suppressAutoHyphens/>
              <w:spacing w:before="6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077AF9">
              <w:rPr>
                <w:rFonts w:ascii="Arial" w:eastAsia="Times New Roman" w:hAnsi="Arial" w:cs="Arial"/>
                <w:sz w:val="20"/>
                <w:szCs w:val="20"/>
              </w:rPr>
              <w:t>Technik – elektroinstalace</w:t>
            </w:r>
          </w:p>
        </w:tc>
        <w:tc>
          <w:tcPr>
            <w:tcW w:w="2224" w:type="pct"/>
            <w:shd w:val="clear" w:color="auto" w:fill="FFFF00"/>
          </w:tcPr>
          <w:p w14:paraId="675DF6B1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5CB485CC" w14:textId="77777777" w:rsidR="00A9661F" w:rsidRPr="00CE5991" w:rsidRDefault="0018719D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77439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8811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A9661F" w:rsidRPr="0019596F" w14:paraId="131B44C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7A2CC967" w14:textId="604B991D" w:rsidR="00A9661F" w:rsidRDefault="009803D6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A9661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6" w:type="pct"/>
            <w:vAlign w:val="center"/>
          </w:tcPr>
          <w:p w14:paraId="23376D21" w14:textId="5F263163" w:rsidR="00A9661F" w:rsidRPr="008A738C" w:rsidRDefault="00077AF9" w:rsidP="00750CD3">
            <w:pPr>
              <w:tabs>
                <w:tab w:val="left" w:pos="1418"/>
              </w:tabs>
              <w:suppressAutoHyphens/>
              <w:spacing w:before="60" w:after="6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Statik</w:t>
            </w:r>
          </w:p>
        </w:tc>
        <w:tc>
          <w:tcPr>
            <w:tcW w:w="2224" w:type="pct"/>
            <w:shd w:val="clear" w:color="auto" w:fill="FFFF00"/>
          </w:tcPr>
          <w:p w14:paraId="20625671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685EACE2" w14:textId="7BCBE854" w:rsidR="00A9661F" w:rsidRDefault="0018719D" w:rsidP="008A73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914051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1628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A9661F" w:rsidRPr="0019596F" w14:paraId="6F285B7A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66F1774" w14:textId="14DF0875" w:rsidR="00A9661F" w:rsidRDefault="009803D6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A9661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6" w:type="pct"/>
            <w:vAlign w:val="center"/>
          </w:tcPr>
          <w:p w14:paraId="5EE37B41" w14:textId="424AFE32" w:rsidR="00A9661F" w:rsidRPr="00A9661F" w:rsidRDefault="00077AF9" w:rsidP="00750CD3">
            <w:pPr>
              <w:tabs>
                <w:tab w:val="left" w:pos="1418"/>
              </w:tabs>
              <w:suppressAutoHyphens/>
              <w:spacing w:before="6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077AF9">
              <w:rPr>
                <w:rFonts w:ascii="Arial" w:eastAsia="Times New Roman" w:hAnsi="Arial" w:cs="Arial"/>
                <w:sz w:val="20"/>
                <w:szCs w:val="20"/>
              </w:rPr>
              <w:t>Bezpečnostní technik</w:t>
            </w:r>
          </w:p>
        </w:tc>
        <w:tc>
          <w:tcPr>
            <w:tcW w:w="2224" w:type="pct"/>
            <w:shd w:val="clear" w:color="auto" w:fill="FFFF00"/>
          </w:tcPr>
          <w:p w14:paraId="57FC5CB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077D5B68" w14:textId="36FB32E2" w:rsidR="00A9661F" w:rsidRDefault="0018719D" w:rsidP="008A738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46093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685041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2BF68E2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3427A841" w14:textId="706E8CB8" w:rsidR="00434C52" w:rsidRDefault="00434C52" w:rsidP="00161A05">
      <w:pPr>
        <w:rPr>
          <w:rFonts w:ascii="Arial" w:hAnsi="Arial" w:cs="Arial"/>
          <w:sz w:val="18"/>
          <w:szCs w:val="18"/>
        </w:rPr>
      </w:pPr>
    </w:p>
    <w:p w14:paraId="5C195724" w14:textId="5330FA49" w:rsidR="00434C52" w:rsidRDefault="00434C52" w:rsidP="00161A05">
      <w:pPr>
        <w:rPr>
          <w:rFonts w:ascii="Arial" w:hAnsi="Arial" w:cs="Arial"/>
          <w:sz w:val="18"/>
          <w:szCs w:val="18"/>
        </w:rPr>
      </w:pPr>
    </w:p>
    <w:p w14:paraId="18FEA62D" w14:textId="7C39D626" w:rsidR="00434C52" w:rsidRDefault="00434C52" w:rsidP="00161A05">
      <w:pPr>
        <w:rPr>
          <w:rFonts w:ascii="Arial" w:hAnsi="Arial" w:cs="Arial"/>
          <w:sz w:val="18"/>
          <w:szCs w:val="18"/>
        </w:rPr>
      </w:pPr>
    </w:p>
    <w:p w14:paraId="51D96CC9" w14:textId="77777777" w:rsidR="00434C52" w:rsidRDefault="00434C52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077AF9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85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CA705" w14:textId="77777777" w:rsidR="0018719D" w:rsidRDefault="0018719D" w:rsidP="00EA4E34">
      <w:r>
        <w:separator/>
      </w:r>
    </w:p>
  </w:endnote>
  <w:endnote w:type="continuationSeparator" w:id="0">
    <w:p w14:paraId="40496710" w14:textId="77777777" w:rsidR="0018719D" w:rsidRDefault="0018719D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18719D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2702AC1E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7D73FC" w:rsidRPr="00D02F69" w:rsidRDefault="0018719D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506E1" w14:textId="77777777" w:rsidR="0018719D" w:rsidRDefault="0018719D" w:rsidP="00EA4E34">
      <w:r>
        <w:separator/>
      </w:r>
    </w:p>
  </w:footnote>
  <w:footnote w:type="continuationSeparator" w:id="0">
    <w:p w14:paraId="3BE6D9A5" w14:textId="77777777" w:rsidR="0018719D" w:rsidRDefault="0018719D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4AA63" w14:textId="77777777" w:rsidR="00077AF9" w:rsidRDefault="00077AF9" w:rsidP="00077AF9">
    <w:pPr>
      <w:pStyle w:val="Zhlav"/>
      <w:tabs>
        <w:tab w:val="left" w:pos="1560"/>
        <w:tab w:val="left" w:pos="3969"/>
      </w:tabs>
      <w:rPr>
        <w:rFonts w:ascii="Arial" w:hAnsi="Arial" w:cs="Arial"/>
      </w:rPr>
    </w:pPr>
    <w:r w:rsidRPr="00905198">
      <w:rPr>
        <w:rFonts w:ascii="Times New Roman" w:hAnsi="Times New Roman"/>
        <w:noProof/>
      </w:rPr>
      <w:drawing>
        <wp:anchor distT="0" distB="0" distL="114300" distR="114300" simplePos="0" relativeHeight="251660288" behindDoc="1" locked="0" layoutInCell="1" allowOverlap="1" wp14:anchorId="0AD06B8D" wp14:editId="78BABC89">
          <wp:simplePos x="0" y="0"/>
          <wp:positionH relativeFrom="column">
            <wp:posOffset>3175</wp:posOffset>
          </wp:positionH>
          <wp:positionV relativeFrom="paragraph">
            <wp:posOffset>-342900</wp:posOffset>
          </wp:positionV>
          <wp:extent cx="427990" cy="467995"/>
          <wp:effectExtent l="0" t="0" r="3810" b="1905"/>
          <wp:wrapTight wrapText="bothSides">
            <wp:wrapPolygon edited="0">
              <wp:start x="0" y="0"/>
              <wp:lineTo x="0" y="15826"/>
              <wp:lineTo x="1923" y="18757"/>
              <wp:lineTo x="4487" y="21102"/>
              <wp:lineTo x="5128" y="21102"/>
              <wp:lineTo x="16024" y="21102"/>
              <wp:lineTo x="16665" y="21102"/>
              <wp:lineTo x="19228" y="18757"/>
              <wp:lineTo x="21151" y="15826"/>
              <wp:lineTo x="21151" y="0"/>
              <wp:lineTo x="0" y="0"/>
            </wp:wrapPolygon>
          </wp:wrapTight>
          <wp:docPr id="5" name="Obrázek 5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99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38395721" w14:textId="77777777" w:rsidR="00077AF9" w:rsidRDefault="00077AF9" w:rsidP="00077AF9">
    <w:pPr>
      <w:pStyle w:val="Zhlav"/>
      <w:tabs>
        <w:tab w:val="left" w:pos="1560"/>
        <w:tab w:val="left" w:pos="3969"/>
      </w:tabs>
    </w:pPr>
    <w:r w:rsidRPr="00A12309">
      <w:rPr>
        <w:noProof/>
      </w:rPr>
      <w:drawing>
        <wp:anchor distT="0" distB="0" distL="114300" distR="114300" simplePos="0" relativeHeight="251659264" behindDoc="1" locked="0" layoutInCell="1" allowOverlap="1" wp14:anchorId="2EDFDC71" wp14:editId="5D189A83">
          <wp:simplePos x="0" y="0"/>
          <wp:positionH relativeFrom="rightMargin">
            <wp:posOffset>-2367915</wp:posOffset>
          </wp:positionH>
          <wp:positionV relativeFrom="page">
            <wp:posOffset>209550</wp:posOffset>
          </wp:positionV>
          <wp:extent cx="2350770" cy="467995"/>
          <wp:effectExtent l="0" t="0" r="0" b="1905"/>
          <wp:wrapTight wrapText="bothSides">
            <wp:wrapPolygon edited="0">
              <wp:start x="0" y="0"/>
              <wp:lineTo x="0" y="21102"/>
              <wp:lineTo x="21472" y="21102"/>
              <wp:lineTo x="21472" y="0"/>
              <wp:lineTo x="0" y="0"/>
            </wp:wrapPolygon>
          </wp:wrapTight>
          <wp:docPr id="2" name="Obrázek 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077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252271AE" w:rsidR="007D73FC" w:rsidRPr="00C87FFC" w:rsidRDefault="00CB5553" w:rsidP="00077AF9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9803D6">
      <w:t>2</w:t>
    </w:r>
    <w:r w:rsidR="00161A05">
      <w:t>.0</w:t>
    </w:r>
    <w:r w:rsidR="009803D6">
      <w:t>5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"/>
  </w:num>
  <w:num w:numId="5">
    <w:abstractNumId w:val="7"/>
  </w:num>
  <w:num w:numId="6">
    <w:abstractNumId w:val="12"/>
  </w:num>
  <w:num w:numId="7">
    <w:abstractNumId w:val="13"/>
  </w:num>
  <w:num w:numId="8">
    <w:abstractNumId w:val="6"/>
  </w:num>
  <w:num w:numId="9">
    <w:abstractNumId w:val="13"/>
  </w:num>
  <w:num w:numId="10">
    <w:abstractNumId w:val="13"/>
  </w:num>
  <w:num w:numId="11">
    <w:abstractNumId w:val="2"/>
  </w:num>
  <w:num w:numId="12">
    <w:abstractNumId w:val="13"/>
  </w:num>
  <w:num w:numId="13">
    <w:abstractNumId w:val="5"/>
  </w:num>
  <w:num w:numId="14">
    <w:abstractNumId w:val="0"/>
  </w:num>
  <w:num w:numId="15">
    <w:abstractNumId w:val="0"/>
  </w:num>
  <w:num w:numId="16">
    <w:abstractNumId w:val="13"/>
  </w:num>
  <w:num w:numId="17">
    <w:abstractNumId w:val="13"/>
  </w:num>
  <w:num w:numId="18">
    <w:abstractNumId w:val="11"/>
  </w:num>
  <w:num w:numId="19">
    <w:abstractNumId w:val="13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0"/>
  </w:num>
  <w:num w:numId="27">
    <w:abstractNumId w:val="9"/>
  </w:num>
  <w:num w:numId="28">
    <w:abstractNumId w:val="13"/>
  </w:num>
  <w:num w:numId="29">
    <w:abstractNumId w:val="13"/>
  </w:num>
  <w:num w:numId="30">
    <w:abstractNumId w:val="3"/>
  </w:num>
  <w:num w:numId="31">
    <w:abstractNumId w:val="13"/>
  </w:num>
  <w:num w:numId="32">
    <w:abstractNumId w:val="14"/>
  </w:num>
  <w:num w:numId="33">
    <w:abstractNumId w:val="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15479A"/>
    <w:rsid w:val="00156290"/>
    <w:rsid w:val="00161A05"/>
    <w:rsid w:val="0018719D"/>
    <w:rsid w:val="001A6248"/>
    <w:rsid w:val="001D766D"/>
    <w:rsid w:val="002732F3"/>
    <w:rsid w:val="002A142A"/>
    <w:rsid w:val="003450E4"/>
    <w:rsid w:val="00381887"/>
    <w:rsid w:val="003C523F"/>
    <w:rsid w:val="003E70A0"/>
    <w:rsid w:val="00415C80"/>
    <w:rsid w:val="004251A3"/>
    <w:rsid w:val="00434C52"/>
    <w:rsid w:val="0055600A"/>
    <w:rsid w:val="00577B2E"/>
    <w:rsid w:val="0059236E"/>
    <w:rsid w:val="00592B6D"/>
    <w:rsid w:val="005B1632"/>
    <w:rsid w:val="00670928"/>
    <w:rsid w:val="00677985"/>
    <w:rsid w:val="006C4B24"/>
    <w:rsid w:val="006D0F42"/>
    <w:rsid w:val="00723E57"/>
    <w:rsid w:val="00741F5B"/>
    <w:rsid w:val="00750CD3"/>
    <w:rsid w:val="0089761F"/>
    <w:rsid w:val="008A738C"/>
    <w:rsid w:val="008B3D2A"/>
    <w:rsid w:val="00977D47"/>
    <w:rsid w:val="009803D6"/>
    <w:rsid w:val="0098719C"/>
    <w:rsid w:val="009F1DFF"/>
    <w:rsid w:val="00A5117D"/>
    <w:rsid w:val="00A60FC9"/>
    <w:rsid w:val="00A9661F"/>
    <w:rsid w:val="00AC24DF"/>
    <w:rsid w:val="00AC70E4"/>
    <w:rsid w:val="00B124F9"/>
    <w:rsid w:val="00B31D9D"/>
    <w:rsid w:val="00B871A0"/>
    <w:rsid w:val="00BF3901"/>
    <w:rsid w:val="00C442E1"/>
    <w:rsid w:val="00C666BC"/>
    <w:rsid w:val="00C83C9D"/>
    <w:rsid w:val="00CB5553"/>
    <w:rsid w:val="00D26B27"/>
    <w:rsid w:val="00D4184B"/>
    <w:rsid w:val="00D5794B"/>
    <w:rsid w:val="00D83466"/>
    <w:rsid w:val="00D863A7"/>
    <w:rsid w:val="00D902DE"/>
    <w:rsid w:val="00E37B55"/>
    <w:rsid w:val="00E55E07"/>
    <w:rsid w:val="00E86A27"/>
    <w:rsid w:val="00EA4E34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213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14</cp:revision>
  <cp:lastPrinted>2018-08-10T08:38:00Z</cp:lastPrinted>
  <dcterms:created xsi:type="dcterms:W3CDTF">2018-08-10T08:38:00Z</dcterms:created>
  <dcterms:modified xsi:type="dcterms:W3CDTF">2021-01-22T13:19:00Z</dcterms:modified>
</cp:coreProperties>
</file>